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4B3" w:rsidRPr="00C964B3" w:rsidRDefault="00C964B3" w:rsidP="00C964B3">
      <w:pPr>
        <w:shd w:val="clear" w:color="auto" w:fill="EEEEEE"/>
        <w:adjustRightInd/>
        <w:snapToGrid/>
        <w:spacing w:after="0"/>
        <w:jc w:val="center"/>
        <w:rPr>
          <w:rFonts w:ascii="黑体" w:eastAsia="黑体" w:hAnsi="宋体" w:cs="宋体"/>
          <w:b/>
          <w:bCs/>
          <w:color w:val="6A6A6A"/>
          <w:sz w:val="36"/>
          <w:szCs w:val="36"/>
        </w:rPr>
      </w:pPr>
      <w:r w:rsidRPr="00C964B3">
        <w:rPr>
          <w:rFonts w:ascii="黑体" w:eastAsia="黑体" w:hAnsi="宋体" w:cs="宋体" w:hint="eastAsia"/>
          <w:b/>
          <w:bCs/>
          <w:color w:val="6A6A6A"/>
          <w:sz w:val="36"/>
          <w:szCs w:val="36"/>
        </w:rPr>
        <w:t>2014年度江苏省社会科学基金重大项目招标公告</w:t>
      </w:r>
    </w:p>
    <w:p w:rsidR="00C964B3" w:rsidRPr="00C964B3" w:rsidRDefault="00C964B3" w:rsidP="00C964B3">
      <w:pPr>
        <w:shd w:val="clear" w:color="auto" w:fill="EEEEEE"/>
        <w:adjustRightInd/>
        <w:snapToGrid/>
        <w:spacing w:after="240"/>
        <w:rPr>
          <w:rFonts w:ascii="宋体" w:eastAsia="宋体" w:hAnsi="宋体" w:cs="宋体"/>
          <w:color w:val="6A6A6A"/>
          <w:sz w:val="21"/>
          <w:szCs w:val="21"/>
        </w:rPr>
      </w:pPr>
      <w:r w:rsidRPr="00C964B3">
        <w:rPr>
          <w:rFonts w:ascii="宋体" w:eastAsia="宋体" w:hAnsi="宋体" w:cs="宋体" w:hint="eastAsia"/>
          <w:color w:val="6A6A6A"/>
          <w:sz w:val="21"/>
          <w:szCs w:val="21"/>
        </w:rPr>
        <w:t xml:space="preserve">　　经省哲学社会科学规划领导小组批准，2014年度省社科基金重大项目面向全省公开招标。现将有关事项公告如下：</w:t>
      </w:r>
    </w:p>
    <w:p w:rsidR="00C964B3" w:rsidRPr="00C964B3" w:rsidRDefault="00C964B3" w:rsidP="00C964B3">
      <w:pPr>
        <w:shd w:val="clear" w:color="auto" w:fill="EEEEEE"/>
        <w:adjustRightInd/>
        <w:snapToGrid/>
        <w:spacing w:after="240"/>
        <w:rPr>
          <w:rFonts w:ascii="宋体" w:eastAsia="宋体" w:hAnsi="宋体" w:cs="宋体" w:hint="eastAsia"/>
          <w:color w:val="6A6A6A"/>
          <w:sz w:val="21"/>
          <w:szCs w:val="21"/>
        </w:rPr>
      </w:pPr>
      <w:r w:rsidRPr="00C964B3">
        <w:rPr>
          <w:rFonts w:ascii="宋体" w:eastAsia="宋体" w:hAnsi="宋体" w:cs="宋体" w:hint="eastAsia"/>
          <w:color w:val="6A6A6A"/>
          <w:sz w:val="21"/>
          <w:szCs w:val="21"/>
        </w:rPr>
        <w:t xml:space="preserve">　　一、招标单位</w:t>
      </w:r>
    </w:p>
    <w:p w:rsidR="00C964B3" w:rsidRPr="00C964B3" w:rsidRDefault="00C964B3" w:rsidP="00C964B3">
      <w:pPr>
        <w:shd w:val="clear" w:color="auto" w:fill="EEEEEE"/>
        <w:adjustRightInd/>
        <w:snapToGrid/>
        <w:spacing w:after="240"/>
        <w:rPr>
          <w:rFonts w:ascii="宋体" w:eastAsia="宋体" w:hAnsi="宋体" w:cs="宋体" w:hint="eastAsia"/>
          <w:color w:val="6A6A6A"/>
          <w:sz w:val="21"/>
          <w:szCs w:val="21"/>
        </w:rPr>
      </w:pPr>
      <w:r w:rsidRPr="00C964B3">
        <w:rPr>
          <w:rFonts w:ascii="宋体" w:eastAsia="宋体" w:hAnsi="宋体" w:cs="宋体" w:hint="eastAsia"/>
          <w:color w:val="6A6A6A"/>
          <w:sz w:val="21"/>
          <w:szCs w:val="21"/>
        </w:rPr>
        <w:t xml:space="preserve">　　江苏省哲学社会科学规划办公室</w:t>
      </w:r>
    </w:p>
    <w:p w:rsidR="00C964B3" w:rsidRPr="00C964B3" w:rsidRDefault="00C964B3" w:rsidP="00C964B3">
      <w:pPr>
        <w:shd w:val="clear" w:color="auto" w:fill="EEEEEE"/>
        <w:adjustRightInd/>
        <w:snapToGrid/>
        <w:spacing w:after="240"/>
        <w:rPr>
          <w:rFonts w:ascii="宋体" w:eastAsia="宋体" w:hAnsi="宋体" w:cs="宋体" w:hint="eastAsia"/>
          <w:color w:val="6A6A6A"/>
          <w:sz w:val="21"/>
          <w:szCs w:val="21"/>
        </w:rPr>
      </w:pPr>
      <w:r w:rsidRPr="00C964B3">
        <w:rPr>
          <w:rFonts w:ascii="宋体" w:eastAsia="宋体" w:hAnsi="宋体" w:cs="宋体" w:hint="eastAsia"/>
          <w:color w:val="6A6A6A"/>
          <w:sz w:val="21"/>
          <w:szCs w:val="21"/>
        </w:rPr>
        <w:t xml:space="preserve">　　二、招标对象</w:t>
      </w:r>
    </w:p>
    <w:p w:rsidR="00C964B3" w:rsidRPr="00C964B3" w:rsidRDefault="00C964B3" w:rsidP="00C964B3">
      <w:pPr>
        <w:shd w:val="clear" w:color="auto" w:fill="EEEEEE"/>
        <w:adjustRightInd/>
        <w:snapToGrid/>
        <w:spacing w:after="240"/>
        <w:rPr>
          <w:rFonts w:ascii="宋体" w:eastAsia="宋体" w:hAnsi="宋体" w:cs="宋体" w:hint="eastAsia"/>
          <w:color w:val="6A6A6A"/>
          <w:sz w:val="21"/>
          <w:szCs w:val="21"/>
        </w:rPr>
      </w:pPr>
      <w:r w:rsidRPr="00C964B3">
        <w:rPr>
          <w:rFonts w:ascii="宋体" w:eastAsia="宋体" w:hAnsi="宋体" w:cs="宋体" w:hint="eastAsia"/>
          <w:color w:val="6A6A6A"/>
          <w:sz w:val="21"/>
          <w:szCs w:val="21"/>
        </w:rPr>
        <w:t xml:space="preserve">　　主要包括党校、社科院、高校和重点研究基地，投标要以单位名义进行，多单位联合投标须确定一个责任单位。</w:t>
      </w:r>
    </w:p>
    <w:p w:rsidR="00C964B3" w:rsidRPr="00C964B3" w:rsidRDefault="00C964B3" w:rsidP="00C964B3">
      <w:pPr>
        <w:shd w:val="clear" w:color="auto" w:fill="EEEEEE"/>
        <w:adjustRightInd/>
        <w:snapToGrid/>
        <w:spacing w:after="240"/>
        <w:rPr>
          <w:rFonts w:ascii="宋体" w:eastAsia="宋体" w:hAnsi="宋体" w:cs="宋体" w:hint="eastAsia"/>
          <w:color w:val="6A6A6A"/>
          <w:sz w:val="21"/>
          <w:szCs w:val="21"/>
        </w:rPr>
      </w:pPr>
      <w:r w:rsidRPr="00C964B3">
        <w:rPr>
          <w:rFonts w:ascii="宋体" w:eastAsia="宋体" w:hAnsi="宋体" w:cs="宋体" w:hint="eastAsia"/>
          <w:color w:val="6A6A6A"/>
          <w:sz w:val="21"/>
          <w:szCs w:val="21"/>
        </w:rPr>
        <w:t xml:space="preserve">　　三、总体要求</w:t>
      </w:r>
    </w:p>
    <w:p w:rsidR="00C964B3" w:rsidRPr="00C964B3" w:rsidRDefault="00C964B3" w:rsidP="00C964B3">
      <w:pPr>
        <w:shd w:val="clear" w:color="auto" w:fill="EEEEEE"/>
        <w:adjustRightInd/>
        <w:snapToGrid/>
        <w:spacing w:after="240"/>
        <w:rPr>
          <w:rFonts w:ascii="宋体" w:eastAsia="宋体" w:hAnsi="宋体" w:cs="宋体" w:hint="eastAsia"/>
          <w:color w:val="6A6A6A"/>
          <w:sz w:val="21"/>
          <w:szCs w:val="21"/>
        </w:rPr>
      </w:pPr>
      <w:r w:rsidRPr="00C964B3">
        <w:rPr>
          <w:rFonts w:ascii="宋体" w:eastAsia="宋体" w:hAnsi="宋体" w:cs="宋体" w:hint="eastAsia"/>
          <w:color w:val="6A6A6A"/>
          <w:sz w:val="21"/>
          <w:szCs w:val="21"/>
        </w:rPr>
        <w:t xml:space="preserve">　　高举中国特色社会主义伟大旗帜，以邓小平理论、“三个代表”重要思想、科学发展观为指导，深入贯彻习近平总书记系列重要讲话精神，贯彻落实省委十二届七次、八次全会精神，以重大项目为抓手，整合学术资源和人才力量，集中研究江苏发展中的重大理论和现实问题，着力推出具有重大学术创新价值和文化传承意义的标志性研究成果，为我省经济社会发展大局服务，为繁荣发展哲学社会科学服务。</w:t>
      </w:r>
    </w:p>
    <w:p w:rsidR="00C964B3" w:rsidRPr="00C964B3" w:rsidRDefault="00C964B3" w:rsidP="00C964B3">
      <w:pPr>
        <w:shd w:val="clear" w:color="auto" w:fill="EEEEEE"/>
        <w:adjustRightInd/>
        <w:snapToGrid/>
        <w:spacing w:after="240"/>
        <w:rPr>
          <w:rFonts w:ascii="宋体" w:eastAsia="宋体" w:hAnsi="宋体" w:cs="宋体" w:hint="eastAsia"/>
          <w:color w:val="6A6A6A"/>
          <w:sz w:val="21"/>
          <w:szCs w:val="21"/>
        </w:rPr>
      </w:pPr>
      <w:r w:rsidRPr="00C964B3">
        <w:rPr>
          <w:rFonts w:ascii="宋体" w:eastAsia="宋体" w:hAnsi="宋体" w:cs="宋体" w:hint="eastAsia"/>
          <w:color w:val="6A6A6A"/>
          <w:sz w:val="21"/>
          <w:szCs w:val="21"/>
        </w:rPr>
        <w:t xml:space="preserve">　　四、招标数量和资助强度</w:t>
      </w:r>
    </w:p>
    <w:p w:rsidR="00C964B3" w:rsidRPr="00C964B3" w:rsidRDefault="00C964B3" w:rsidP="00C964B3">
      <w:pPr>
        <w:shd w:val="clear" w:color="auto" w:fill="EEEEEE"/>
        <w:adjustRightInd/>
        <w:snapToGrid/>
        <w:spacing w:after="240"/>
        <w:rPr>
          <w:rFonts w:ascii="宋体" w:eastAsia="宋体" w:hAnsi="宋体" w:cs="宋体" w:hint="eastAsia"/>
          <w:color w:val="6A6A6A"/>
          <w:sz w:val="21"/>
          <w:szCs w:val="21"/>
        </w:rPr>
      </w:pPr>
      <w:r w:rsidRPr="00C964B3">
        <w:rPr>
          <w:rFonts w:ascii="宋体" w:eastAsia="宋体" w:hAnsi="宋体" w:cs="宋体" w:hint="eastAsia"/>
          <w:color w:val="6A6A6A"/>
          <w:sz w:val="21"/>
          <w:szCs w:val="21"/>
        </w:rPr>
        <w:t xml:space="preserve">　　共发布18个招标研究选题，基础理论和前沿问题研究选题、江苏发展道路和发展战略研究选题及江苏特色地域历史文化研究选题各6个。计划立项总数为10个。每个招标选题原则上最多确定1项中标课题，如选题存在申报数量不足或质量不高的情况，将本着宁缺毋滥的原则予以流标。资助强度一般为每项30万元。</w:t>
      </w:r>
    </w:p>
    <w:p w:rsidR="00C964B3" w:rsidRPr="00C964B3" w:rsidRDefault="00C964B3" w:rsidP="00C964B3">
      <w:pPr>
        <w:shd w:val="clear" w:color="auto" w:fill="EEEEEE"/>
        <w:adjustRightInd/>
        <w:snapToGrid/>
        <w:spacing w:after="240"/>
        <w:rPr>
          <w:rFonts w:ascii="宋体" w:eastAsia="宋体" w:hAnsi="宋体" w:cs="宋体" w:hint="eastAsia"/>
          <w:color w:val="6A6A6A"/>
          <w:sz w:val="21"/>
          <w:szCs w:val="21"/>
        </w:rPr>
      </w:pPr>
      <w:r w:rsidRPr="00C964B3">
        <w:rPr>
          <w:rFonts w:ascii="宋体" w:eastAsia="宋体" w:hAnsi="宋体" w:cs="宋体" w:hint="eastAsia"/>
          <w:color w:val="6A6A6A"/>
          <w:sz w:val="21"/>
          <w:szCs w:val="21"/>
        </w:rPr>
        <w:t xml:space="preserve">　　五、投标资格要求</w:t>
      </w:r>
    </w:p>
    <w:p w:rsidR="00C964B3" w:rsidRPr="00C964B3" w:rsidRDefault="00C964B3" w:rsidP="00C964B3">
      <w:pPr>
        <w:shd w:val="clear" w:color="auto" w:fill="EEEEEE"/>
        <w:adjustRightInd/>
        <w:snapToGrid/>
        <w:spacing w:after="240"/>
        <w:rPr>
          <w:rFonts w:ascii="宋体" w:eastAsia="宋体" w:hAnsi="宋体" w:cs="宋体" w:hint="eastAsia"/>
          <w:color w:val="6A6A6A"/>
          <w:sz w:val="21"/>
          <w:szCs w:val="21"/>
        </w:rPr>
      </w:pPr>
      <w:r w:rsidRPr="00C964B3">
        <w:rPr>
          <w:rFonts w:ascii="宋体" w:eastAsia="宋体" w:hAnsi="宋体" w:cs="宋体" w:hint="eastAsia"/>
          <w:color w:val="6A6A6A"/>
          <w:sz w:val="21"/>
          <w:szCs w:val="21"/>
        </w:rPr>
        <w:t xml:space="preserve">　　1.首席专家须具有较高的政治素质，在相关研究领域具有深厚的学术造诣和公认的学术成就，社会责任感强，学风优良，具有正高级专业技术职务或厅局级以上（含）领导职务，能够承担实质性研究工作并担负科研组织指导职责。</w:t>
      </w:r>
    </w:p>
    <w:p w:rsidR="00C964B3" w:rsidRPr="00C964B3" w:rsidRDefault="00C964B3" w:rsidP="00C964B3">
      <w:pPr>
        <w:shd w:val="clear" w:color="auto" w:fill="EEEEEE"/>
        <w:adjustRightInd/>
        <w:snapToGrid/>
        <w:spacing w:after="240"/>
        <w:rPr>
          <w:rFonts w:ascii="宋体" w:eastAsia="宋体" w:hAnsi="宋体" w:cs="宋体" w:hint="eastAsia"/>
          <w:color w:val="6A6A6A"/>
          <w:sz w:val="21"/>
          <w:szCs w:val="21"/>
        </w:rPr>
      </w:pPr>
      <w:r w:rsidRPr="00C964B3">
        <w:rPr>
          <w:rFonts w:ascii="宋体" w:eastAsia="宋体" w:hAnsi="宋体" w:cs="宋体" w:hint="eastAsia"/>
          <w:color w:val="6A6A6A"/>
          <w:sz w:val="21"/>
          <w:szCs w:val="21"/>
        </w:rPr>
        <w:t xml:space="preserve">　　2.在研国家社科基金重大项目、教育部人文社科重大项目、省社科基金重大项目负责人不得主持申报；曾经承担国家、省社科基金项目，被列入项目清理范围或因成果鉴定不合格而被中止、撤项（自清理、中止、撤项之日起三年内）的项目负责人不得参加申报。</w:t>
      </w:r>
    </w:p>
    <w:p w:rsidR="00C964B3" w:rsidRPr="00C964B3" w:rsidRDefault="00C964B3" w:rsidP="00C964B3">
      <w:pPr>
        <w:shd w:val="clear" w:color="auto" w:fill="EEEEEE"/>
        <w:adjustRightInd/>
        <w:snapToGrid/>
        <w:spacing w:after="240"/>
        <w:rPr>
          <w:rFonts w:ascii="宋体" w:eastAsia="宋体" w:hAnsi="宋体" w:cs="宋体" w:hint="eastAsia"/>
          <w:color w:val="6A6A6A"/>
          <w:sz w:val="21"/>
          <w:szCs w:val="21"/>
        </w:rPr>
      </w:pPr>
      <w:r w:rsidRPr="00C964B3">
        <w:rPr>
          <w:rFonts w:ascii="宋体" w:eastAsia="宋体" w:hAnsi="宋体" w:cs="宋体" w:hint="eastAsia"/>
          <w:color w:val="6A6A6A"/>
          <w:sz w:val="21"/>
          <w:szCs w:val="21"/>
        </w:rPr>
        <w:t xml:space="preserve">　　3. 首席专家只能为一名。首席专家只能投标一个项目，且不能作为子课题负责人或课题组成员参与本次投标的其他课题。子课题负责人只能参与一个投标课题，课题组成员最多参与两个投标课题。</w:t>
      </w:r>
    </w:p>
    <w:p w:rsidR="00C964B3" w:rsidRPr="00C964B3" w:rsidRDefault="00C964B3" w:rsidP="00C964B3">
      <w:pPr>
        <w:shd w:val="clear" w:color="auto" w:fill="EEEEEE"/>
        <w:adjustRightInd/>
        <w:snapToGrid/>
        <w:spacing w:after="240"/>
        <w:rPr>
          <w:rFonts w:ascii="宋体" w:eastAsia="宋体" w:hAnsi="宋体" w:cs="宋体" w:hint="eastAsia"/>
          <w:color w:val="6A6A6A"/>
          <w:sz w:val="21"/>
          <w:szCs w:val="21"/>
        </w:rPr>
      </w:pPr>
      <w:r w:rsidRPr="00C964B3">
        <w:rPr>
          <w:rFonts w:ascii="宋体" w:eastAsia="宋体" w:hAnsi="宋体" w:cs="宋体" w:hint="eastAsia"/>
          <w:color w:val="6A6A6A"/>
          <w:sz w:val="21"/>
          <w:szCs w:val="21"/>
        </w:rPr>
        <w:lastRenderedPageBreak/>
        <w:t xml:space="preserve">　　六、投标课题要求</w:t>
      </w:r>
    </w:p>
    <w:p w:rsidR="00C964B3" w:rsidRPr="00C964B3" w:rsidRDefault="00C964B3" w:rsidP="00C964B3">
      <w:pPr>
        <w:shd w:val="clear" w:color="auto" w:fill="EEEEEE"/>
        <w:adjustRightInd/>
        <w:snapToGrid/>
        <w:spacing w:after="240"/>
        <w:rPr>
          <w:rFonts w:ascii="宋体" w:eastAsia="宋体" w:hAnsi="宋体" w:cs="宋体" w:hint="eastAsia"/>
          <w:color w:val="6A6A6A"/>
          <w:sz w:val="21"/>
          <w:szCs w:val="21"/>
        </w:rPr>
      </w:pPr>
      <w:r w:rsidRPr="00C964B3">
        <w:rPr>
          <w:rFonts w:ascii="宋体" w:eastAsia="宋体" w:hAnsi="宋体" w:cs="宋体" w:hint="eastAsia"/>
          <w:color w:val="6A6A6A"/>
          <w:sz w:val="21"/>
          <w:szCs w:val="21"/>
        </w:rPr>
        <w:t xml:space="preserve">　　1.投标者须按《招标公告》发布的选题（附后）投标，自选课题不予受理。</w:t>
      </w:r>
    </w:p>
    <w:p w:rsidR="00C964B3" w:rsidRPr="00C964B3" w:rsidRDefault="00C964B3" w:rsidP="00C964B3">
      <w:pPr>
        <w:shd w:val="clear" w:color="auto" w:fill="EEEEEE"/>
        <w:adjustRightInd/>
        <w:snapToGrid/>
        <w:spacing w:after="240"/>
        <w:rPr>
          <w:rFonts w:ascii="宋体" w:eastAsia="宋体" w:hAnsi="宋体" w:cs="宋体" w:hint="eastAsia"/>
          <w:color w:val="6A6A6A"/>
          <w:sz w:val="21"/>
          <w:szCs w:val="21"/>
        </w:rPr>
      </w:pPr>
      <w:r w:rsidRPr="00C964B3">
        <w:rPr>
          <w:rFonts w:ascii="宋体" w:eastAsia="宋体" w:hAnsi="宋体" w:cs="宋体" w:hint="eastAsia"/>
          <w:color w:val="6A6A6A"/>
          <w:sz w:val="21"/>
          <w:szCs w:val="21"/>
        </w:rPr>
        <w:t xml:space="preserve">　　2.投标课题要突出研究重点，体现有限目标，课题设计不宜过于宽泛，避免大而全，子课题数量一般不超过5个。</w:t>
      </w:r>
    </w:p>
    <w:p w:rsidR="00C964B3" w:rsidRPr="00C964B3" w:rsidRDefault="00C964B3" w:rsidP="00C964B3">
      <w:pPr>
        <w:shd w:val="clear" w:color="auto" w:fill="EEEEEE"/>
        <w:adjustRightInd/>
        <w:snapToGrid/>
        <w:spacing w:after="240"/>
        <w:rPr>
          <w:rFonts w:ascii="宋体" w:eastAsia="宋体" w:hAnsi="宋体" w:cs="宋体" w:hint="eastAsia"/>
          <w:color w:val="6A6A6A"/>
          <w:sz w:val="21"/>
          <w:szCs w:val="21"/>
        </w:rPr>
      </w:pPr>
      <w:r w:rsidRPr="00C964B3">
        <w:rPr>
          <w:rFonts w:ascii="宋体" w:eastAsia="宋体" w:hAnsi="宋体" w:cs="宋体" w:hint="eastAsia"/>
          <w:color w:val="6A6A6A"/>
          <w:sz w:val="21"/>
          <w:szCs w:val="21"/>
        </w:rPr>
        <w:t xml:space="preserve">　　3.投标者要树立鲜明的问题意识和创新意识，在框架设计、研究思路、主要内容、基本观点、研究方法等方面，体现投标者创新的学术思想、独到的学术见解和可能取得的突破。</w:t>
      </w:r>
    </w:p>
    <w:p w:rsidR="00C964B3" w:rsidRPr="00C964B3" w:rsidRDefault="00C964B3" w:rsidP="00C964B3">
      <w:pPr>
        <w:shd w:val="clear" w:color="auto" w:fill="EEEEEE"/>
        <w:adjustRightInd/>
        <w:snapToGrid/>
        <w:spacing w:after="240"/>
        <w:rPr>
          <w:rFonts w:ascii="宋体" w:eastAsia="宋体" w:hAnsi="宋体" w:cs="宋体" w:hint="eastAsia"/>
          <w:color w:val="6A6A6A"/>
          <w:sz w:val="21"/>
          <w:szCs w:val="21"/>
        </w:rPr>
      </w:pPr>
      <w:r w:rsidRPr="00C964B3">
        <w:rPr>
          <w:rFonts w:ascii="宋体" w:eastAsia="宋体" w:hAnsi="宋体" w:cs="宋体" w:hint="eastAsia"/>
          <w:color w:val="6A6A6A"/>
          <w:sz w:val="21"/>
          <w:szCs w:val="21"/>
        </w:rPr>
        <w:t xml:space="preserve">　　4.子课题负责人和课题组成员须征得本人同意，子课题负责人须在《投标书》上签字，否则视为违规申报。如中标，子课题负责人一般不得变更。</w:t>
      </w:r>
    </w:p>
    <w:p w:rsidR="00C964B3" w:rsidRPr="00C964B3" w:rsidRDefault="00C964B3" w:rsidP="00C964B3">
      <w:pPr>
        <w:shd w:val="clear" w:color="auto" w:fill="EEEEEE"/>
        <w:adjustRightInd/>
        <w:snapToGrid/>
        <w:spacing w:after="240"/>
        <w:rPr>
          <w:rFonts w:ascii="宋体" w:eastAsia="宋体" w:hAnsi="宋体" w:cs="宋体" w:hint="eastAsia"/>
          <w:color w:val="6A6A6A"/>
          <w:sz w:val="21"/>
          <w:szCs w:val="21"/>
        </w:rPr>
      </w:pPr>
      <w:r w:rsidRPr="00C964B3">
        <w:rPr>
          <w:rFonts w:ascii="宋体" w:eastAsia="宋体" w:hAnsi="宋体" w:cs="宋体" w:hint="eastAsia"/>
          <w:color w:val="6A6A6A"/>
          <w:sz w:val="21"/>
          <w:szCs w:val="21"/>
        </w:rPr>
        <w:t xml:space="preserve">　　5. 完成时间原则上为2-3年。</w:t>
      </w:r>
    </w:p>
    <w:p w:rsidR="00C964B3" w:rsidRPr="00C964B3" w:rsidRDefault="00C964B3" w:rsidP="00C964B3">
      <w:pPr>
        <w:shd w:val="clear" w:color="auto" w:fill="EEEEEE"/>
        <w:adjustRightInd/>
        <w:snapToGrid/>
        <w:spacing w:after="240"/>
        <w:rPr>
          <w:rFonts w:ascii="宋体" w:eastAsia="宋体" w:hAnsi="宋体" w:cs="宋体" w:hint="eastAsia"/>
          <w:color w:val="6A6A6A"/>
          <w:sz w:val="21"/>
          <w:szCs w:val="21"/>
        </w:rPr>
      </w:pPr>
      <w:r w:rsidRPr="00C964B3">
        <w:rPr>
          <w:rFonts w:ascii="宋体" w:eastAsia="宋体" w:hAnsi="宋体" w:cs="宋体" w:hint="eastAsia"/>
          <w:color w:val="6A6A6A"/>
          <w:sz w:val="21"/>
          <w:szCs w:val="21"/>
        </w:rPr>
        <w:t xml:space="preserve">　　6. 预期研究成果原则上应为专著或调研报告，以及一定数量的学术论文。成果的规模和数量应科学合理，确保质量和学术水准，多出精品力作。应用类项目成果的核心观点必须刊登省委宣传部《宣传工作动态•社科基金成果专刊》。项目成果刊发2期《宣传工作动态•社科基金成果专刊》并得到省委省政府领导批示的，可申请免于鉴定。</w:t>
      </w:r>
    </w:p>
    <w:p w:rsidR="00C964B3" w:rsidRPr="00C964B3" w:rsidRDefault="00C964B3" w:rsidP="00C964B3">
      <w:pPr>
        <w:shd w:val="clear" w:color="auto" w:fill="EEEEEE"/>
        <w:adjustRightInd/>
        <w:snapToGrid/>
        <w:spacing w:after="240"/>
        <w:rPr>
          <w:rFonts w:ascii="宋体" w:eastAsia="宋体" w:hAnsi="宋体" w:cs="宋体" w:hint="eastAsia"/>
          <w:color w:val="6A6A6A"/>
          <w:sz w:val="21"/>
          <w:szCs w:val="21"/>
        </w:rPr>
      </w:pPr>
      <w:r w:rsidRPr="00C964B3">
        <w:rPr>
          <w:rFonts w:ascii="宋体" w:eastAsia="宋体" w:hAnsi="宋体" w:cs="宋体" w:hint="eastAsia"/>
          <w:color w:val="6A6A6A"/>
          <w:sz w:val="21"/>
          <w:szCs w:val="21"/>
        </w:rPr>
        <w:t xml:space="preserve">　　七、具体事项安排</w:t>
      </w:r>
    </w:p>
    <w:p w:rsidR="00C964B3" w:rsidRPr="00C964B3" w:rsidRDefault="00C964B3" w:rsidP="00C964B3">
      <w:pPr>
        <w:shd w:val="clear" w:color="auto" w:fill="EEEEEE"/>
        <w:adjustRightInd/>
        <w:snapToGrid/>
        <w:spacing w:after="240"/>
        <w:rPr>
          <w:rFonts w:ascii="宋体" w:eastAsia="宋体" w:hAnsi="宋体" w:cs="宋体" w:hint="eastAsia"/>
          <w:color w:val="6A6A6A"/>
          <w:sz w:val="21"/>
          <w:szCs w:val="21"/>
        </w:rPr>
      </w:pPr>
      <w:r w:rsidRPr="00C964B3">
        <w:rPr>
          <w:rFonts w:ascii="宋体" w:eastAsia="宋体" w:hAnsi="宋体" w:cs="宋体" w:hint="eastAsia"/>
          <w:color w:val="6A6A6A"/>
          <w:sz w:val="21"/>
          <w:szCs w:val="21"/>
        </w:rPr>
        <w:t xml:space="preserve">　　1.申报材料：（1）审查合格的纸质《投标书》（一律用计算机填写、 A3纸双面印制中缝装订，经责任单位审核盖章）一式6份，其中1份原件、5份复印件；（2）每项《投标书》的电子文本1份（请用WORD文件格式制作）；（3）投标材料汇总电子清单1份（请按照样表格式用EXCEL文件格式制作）。</w:t>
      </w:r>
    </w:p>
    <w:p w:rsidR="00C964B3" w:rsidRPr="00C964B3" w:rsidRDefault="00C964B3" w:rsidP="00C964B3">
      <w:pPr>
        <w:shd w:val="clear" w:color="auto" w:fill="EEEEEE"/>
        <w:adjustRightInd/>
        <w:snapToGrid/>
        <w:spacing w:after="240"/>
        <w:rPr>
          <w:rFonts w:ascii="宋体" w:eastAsia="宋体" w:hAnsi="宋体" w:cs="宋体" w:hint="eastAsia"/>
          <w:color w:val="6A6A6A"/>
          <w:sz w:val="21"/>
          <w:szCs w:val="21"/>
        </w:rPr>
      </w:pPr>
      <w:r w:rsidRPr="00C964B3">
        <w:rPr>
          <w:rFonts w:ascii="宋体" w:eastAsia="宋体" w:hAnsi="宋体" w:cs="宋体" w:hint="eastAsia"/>
          <w:color w:val="6A6A6A"/>
          <w:sz w:val="21"/>
          <w:szCs w:val="21"/>
        </w:rPr>
        <w:t xml:space="preserve">　　2.申报日期：2014年 11月 14</w:t>
      </w:r>
      <w:r>
        <w:rPr>
          <w:rFonts w:ascii="宋体" w:eastAsia="宋体" w:hAnsi="宋体" w:cs="宋体"/>
          <w:noProof/>
          <w:color w:val="6A6A6A"/>
          <w:sz w:val="21"/>
          <w:szCs w:val="21"/>
        </w:rPr>
        <w:drawing>
          <wp:inline distT="0" distB="0" distL="0" distR="0">
            <wp:extent cx="9525" cy="9525"/>
            <wp:effectExtent l="0" t="0" r="0" b="0"/>
            <wp:docPr id="16" name="图片 16" descr="http://jspopss.jschina.com.cn/23790/201411/W0201411143802783223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jspopss.jschina.com.cn/23790/201411/W020141114380278322350.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C964B3">
        <w:rPr>
          <w:rFonts w:ascii="宋体" w:eastAsia="宋体" w:hAnsi="宋体" w:cs="宋体" w:hint="eastAsia"/>
          <w:color w:val="6A6A6A"/>
          <w:sz w:val="21"/>
          <w:szCs w:val="21"/>
        </w:rPr>
        <w:t>日-12月1日，逾期不予受理。</w:t>
      </w:r>
    </w:p>
    <w:p w:rsidR="00C964B3" w:rsidRPr="00C964B3" w:rsidRDefault="00C964B3" w:rsidP="00C964B3">
      <w:pPr>
        <w:shd w:val="clear" w:color="auto" w:fill="EEEEEE"/>
        <w:adjustRightInd/>
        <w:snapToGrid/>
        <w:spacing w:after="240"/>
        <w:rPr>
          <w:rFonts w:ascii="宋体" w:eastAsia="宋体" w:hAnsi="宋体" w:cs="宋体" w:hint="eastAsia"/>
          <w:color w:val="6A6A6A"/>
          <w:sz w:val="21"/>
          <w:szCs w:val="21"/>
        </w:rPr>
      </w:pPr>
      <w:r w:rsidRPr="00C964B3">
        <w:rPr>
          <w:rFonts w:ascii="宋体" w:eastAsia="宋体" w:hAnsi="宋体" w:cs="宋体" w:hint="eastAsia"/>
          <w:color w:val="6A6A6A"/>
          <w:sz w:val="21"/>
          <w:szCs w:val="21"/>
        </w:rPr>
        <w:t xml:space="preserve">　　3.相关程序：省社科规划办对《投标书》进行审核，并组织专家进行评审，确定建议中标课题。建议中标课题报经省哲学社会科学规划领导小组审批后，下达立项通知书。</w:t>
      </w:r>
    </w:p>
    <w:p w:rsidR="00C964B3" w:rsidRPr="00C964B3" w:rsidRDefault="00C964B3" w:rsidP="00C964B3">
      <w:pPr>
        <w:shd w:val="clear" w:color="auto" w:fill="EEEEEE"/>
        <w:adjustRightInd/>
        <w:snapToGrid/>
        <w:spacing w:after="240"/>
        <w:rPr>
          <w:rFonts w:ascii="宋体" w:eastAsia="宋体" w:hAnsi="宋体" w:cs="宋体" w:hint="eastAsia"/>
          <w:color w:val="6A6A6A"/>
          <w:sz w:val="21"/>
          <w:szCs w:val="21"/>
        </w:rPr>
      </w:pPr>
      <w:r w:rsidRPr="00C964B3">
        <w:rPr>
          <w:rFonts w:ascii="宋体" w:eastAsia="宋体" w:hAnsi="宋体" w:cs="宋体" w:hint="eastAsia"/>
          <w:color w:val="6A6A6A"/>
          <w:sz w:val="21"/>
          <w:szCs w:val="21"/>
        </w:rPr>
        <w:t xml:space="preserve">　　4．通讯地址：南京市北京西路 70号省委宣传部504室，邮编： 210013，电话： 025-88802748，电子邮箱： jsghb2008@ 163.com。</w:t>
      </w:r>
    </w:p>
    <w:p w:rsidR="00C964B3" w:rsidRPr="00C964B3" w:rsidRDefault="00C964B3" w:rsidP="00C964B3">
      <w:pPr>
        <w:shd w:val="clear" w:color="auto" w:fill="EEEEEE"/>
        <w:adjustRightInd/>
        <w:snapToGrid/>
        <w:spacing w:after="0"/>
        <w:rPr>
          <w:rFonts w:ascii="宋体" w:eastAsia="宋体" w:hAnsi="宋体" w:cs="宋体" w:hint="eastAsia"/>
          <w:color w:val="6A6A6A"/>
          <w:sz w:val="21"/>
          <w:szCs w:val="21"/>
        </w:rPr>
      </w:pPr>
      <w:r w:rsidRPr="00C964B3">
        <w:rPr>
          <w:rFonts w:ascii="宋体" w:eastAsia="宋体" w:hAnsi="宋体" w:cs="宋体" w:hint="eastAsia"/>
          <w:color w:val="6A6A6A"/>
          <w:sz w:val="21"/>
          <w:szCs w:val="21"/>
        </w:rPr>
        <w:t xml:space="preserve">　　附件一：</w:t>
      </w:r>
      <w:hyperlink r:id="rId7" w:history="1">
        <w:r w:rsidRPr="00C964B3">
          <w:rPr>
            <w:rFonts w:ascii="宋体" w:eastAsia="宋体" w:hAnsi="宋体" w:cs="宋体" w:hint="eastAsia"/>
            <w:color w:val="0000FF"/>
            <w:sz w:val="21"/>
            <w:szCs w:val="21"/>
          </w:rPr>
          <w:t>2014年度江苏省社科基金重大项目研究选题</w:t>
        </w:r>
      </w:hyperlink>
    </w:p>
    <w:p w:rsidR="00C964B3" w:rsidRPr="00C964B3" w:rsidRDefault="00C964B3" w:rsidP="00C964B3">
      <w:pPr>
        <w:shd w:val="clear" w:color="auto" w:fill="EEEEEE"/>
        <w:adjustRightInd/>
        <w:snapToGrid/>
        <w:spacing w:after="0"/>
        <w:rPr>
          <w:rFonts w:ascii="宋体" w:eastAsia="宋体" w:hAnsi="宋体" w:cs="宋体" w:hint="eastAsia"/>
          <w:color w:val="6A6A6A"/>
          <w:sz w:val="21"/>
          <w:szCs w:val="21"/>
        </w:rPr>
      </w:pPr>
      <w:r w:rsidRPr="00C964B3">
        <w:rPr>
          <w:rFonts w:ascii="宋体" w:eastAsia="宋体" w:hAnsi="宋体" w:cs="宋体" w:hint="eastAsia"/>
          <w:color w:val="6A6A6A"/>
          <w:sz w:val="21"/>
          <w:szCs w:val="21"/>
        </w:rPr>
        <w:t xml:space="preserve">　　附件二：</w:t>
      </w:r>
      <w:hyperlink r:id="rId8" w:history="1">
        <w:r w:rsidRPr="00C964B3">
          <w:rPr>
            <w:rFonts w:ascii="宋体" w:eastAsia="宋体" w:hAnsi="宋体" w:cs="宋体" w:hint="eastAsia"/>
            <w:color w:val="0000FF"/>
            <w:sz w:val="21"/>
            <w:szCs w:val="21"/>
          </w:rPr>
          <w:t>2014年度江苏省社科基金重大项目投标书</w:t>
        </w:r>
      </w:hyperlink>
    </w:p>
    <w:p w:rsidR="00C964B3" w:rsidRPr="00C964B3" w:rsidRDefault="00C964B3" w:rsidP="00C964B3">
      <w:pPr>
        <w:shd w:val="clear" w:color="auto" w:fill="EEEEEE"/>
        <w:adjustRightInd/>
        <w:snapToGrid/>
        <w:spacing w:after="0"/>
        <w:rPr>
          <w:rFonts w:ascii="宋体" w:eastAsia="宋体" w:hAnsi="宋体" w:cs="宋体" w:hint="eastAsia"/>
          <w:color w:val="6A6A6A"/>
          <w:sz w:val="21"/>
          <w:szCs w:val="21"/>
        </w:rPr>
      </w:pPr>
      <w:r w:rsidRPr="00C964B3">
        <w:rPr>
          <w:rFonts w:ascii="宋体" w:eastAsia="宋体" w:hAnsi="宋体" w:cs="宋体" w:hint="eastAsia"/>
          <w:color w:val="6A6A6A"/>
          <w:sz w:val="21"/>
          <w:szCs w:val="21"/>
        </w:rPr>
        <w:t xml:space="preserve">　　附件三：</w:t>
      </w:r>
      <w:hyperlink r:id="rId9" w:history="1">
        <w:r w:rsidRPr="00C964B3">
          <w:rPr>
            <w:rFonts w:ascii="宋体" w:eastAsia="宋体" w:hAnsi="宋体" w:cs="宋体" w:hint="eastAsia"/>
            <w:color w:val="0000FF"/>
            <w:sz w:val="21"/>
            <w:szCs w:val="21"/>
          </w:rPr>
          <w:t>2014年度江苏省社科基金重大项目投标材料汇总表</w:t>
        </w:r>
      </w:hyperlink>
    </w:p>
    <w:p w:rsidR="00C964B3" w:rsidRPr="00C964B3" w:rsidRDefault="00C964B3" w:rsidP="00C964B3">
      <w:pPr>
        <w:shd w:val="clear" w:color="auto" w:fill="EEEEEE"/>
        <w:adjustRightInd/>
        <w:snapToGrid/>
        <w:spacing w:after="240"/>
        <w:jc w:val="right"/>
        <w:rPr>
          <w:rFonts w:ascii="宋体" w:eastAsia="宋体" w:hAnsi="宋体" w:cs="宋体" w:hint="eastAsia"/>
          <w:color w:val="6A6A6A"/>
          <w:sz w:val="21"/>
          <w:szCs w:val="21"/>
        </w:rPr>
      </w:pPr>
      <w:r w:rsidRPr="00C964B3">
        <w:rPr>
          <w:rFonts w:ascii="宋体" w:eastAsia="宋体" w:hAnsi="宋体" w:cs="宋体" w:hint="eastAsia"/>
          <w:color w:val="6A6A6A"/>
          <w:sz w:val="21"/>
          <w:szCs w:val="21"/>
        </w:rPr>
        <w:t xml:space="preserve">　　  江苏省哲学社会科学规划办公室</w:t>
      </w:r>
    </w:p>
    <w:p w:rsidR="00C964B3" w:rsidRPr="00C964B3" w:rsidRDefault="00C964B3" w:rsidP="00C964B3">
      <w:pPr>
        <w:shd w:val="clear" w:color="auto" w:fill="EEEEEE"/>
        <w:adjustRightInd/>
        <w:snapToGrid/>
        <w:spacing w:after="240"/>
        <w:jc w:val="right"/>
        <w:rPr>
          <w:rFonts w:ascii="宋体" w:eastAsia="宋体" w:hAnsi="宋体" w:cs="宋体" w:hint="eastAsia"/>
          <w:color w:val="6A6A6A"/>
          <w:sz w:val="21"/>
          <w:szCs w:val="21"/>
        </w:rPr>
      </w:pPr>
      <w:r w:rsidRPr="00C964B3">
        <w:rPr>
          <w:rFonts w:ascii="宋体" w:eastAsia="宋体" w:hAnsi="宋体" w:cs="宋体" w:hint="eastAsia"/>
          <w:color w:val="6A6A6A"/>
          <w:sz w:val="21"/>
          <w:szCs w:val="21"/>
        </w:rPr>
        <w:t>2014年11月14日</w:t>
      </w:r>
    </w:p>
    <w:p w:rsidR="004358AB" w:rsidRDefault="004358AB" w:rsidP="00C964B3">
      <w:pPr>
        <w:rPr>
          <w:rFonts w:hint="eastAsia"/>
        </w:rPr>
      </w:pPr>
    </w:p>
    <w:sectPr w:rsidR="004358AB" w:rsidSect="00C964B3">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1701"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0275" w:rsidRDefault="00330275" w:rsidP="00500F46">
      <w:pPr>
        <w:spacing w:after="0"/>
      </w:pPr>
      <w:r>
        <w:separator/>
      </w:r>
    </w:p>
  </w:endnote>
  <w:endnote w:type="continuationSeparator" w:id="0">
    <w:p w:rsidR="00330275" w:rsidRDefault="00330275" w:rsidP="00500F4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F46" w:rsidRDefault="00500F4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F46" w:rsidRDefault="00500F46">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F46" w:rsidRDefault="00500F4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0275" w:rsidRDefault="00330275" w:rsidP="00500F46">
      <w:pPr>
        <w:spacing w:after="0"/>
      </w:pPr>
      <w:r>
        <w:separator/>
      </w:r>
    </w:p>
  </w:footnote>
  <w:footnote w:type="continuationSeparator" w:id="0">
    <w:p w:rsidR="00330275" w:rsidRDefault="00330275" w:rsidP="00500F4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F46" w:rsidRDefault="00500F4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F46" w:rsidRDefault="00500F46" w:rsidP="00500F46">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F46" w:rsidRDefault="00500F4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30275"/>
    <w:rsid w:val="003D37D8"/>
    <w:rsid w:val="00426133"/>
    <w:rsid w:val="004358AB"/>
    <w:rsid w:val="00500F46"/>
    <w:rsid w:val="008B7726"/>
    <w:rsid w:val="008D5AB1"/>
    <w:rsid w:val="00C964B3"/>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00F4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500F46"/>
    <w:rPr>
      <w:rFonts w:ascii="Tahoma" w:hAnsi="Tahoma"/>
      <w:sz w:val="18"/>
      <w:szCs w:val="18"/>
    </w:rPr>
  </w:style>
  <w:style w:type="paragraph" w:styleId="a4">
    <w:name w:val="footer"/>
    <w:basedOn w:val="a"/>
    <w:link w:val="Char0"/>
    <w:uiPriority w:val="99"/>
    <w:semiHidden/>
    <w:unhideWhenUsed/>
    <w:rsid w:val="00500F46"/>
    <w:pPr>
      <w:tabs>
        <w:tab w:val="center" w:pos="4153"/>
        <w:tab w:val="right" w:pos="8306"/>
      </w:tabs>
    </w:pPr>
    <w:rPr>
      <w:sz w:val="18"/>
      <w:szCs w:val="18"/>
    </w:rPr>
  </w:style>
  <w:style w:type="character" w:customStyle="1" w:styleId="Char0">
    <w:name w:val="页脚 Char"/>
    <w:basedOn w:val="a0"/>
    <w:link w:val="a4"/>
    <w:uiPriority w:val="99"/>
    <w:semiHidden/>
    <w:rsid w:val="00500F46"/>
    <w:rPr>
      <w:rFonts w:ascii="Tahoma" w:hAnsi="Tahoma"/>
      <w:sz w:val="18"/>
      <w:szCs w:val="18"/>
    </w:rPr>
  </w:style>
  <w:style w:type="paragraph" w:styleId="a5">
    <w:name w:val="Balloon Text"/>
    <w:basedOn w:val="a"/>
    <w:link w:val="Char1"/>
    <w:uiPriority w:val="99"/>
    <w:semiHidden/>
    <w:unhideWhenUsed/>
    <w:rsid w:val="00C964B3"/>
    <w:pPr>
      <w:spacing w:after="0"/>
    </w:pPr>
    <w:rPr>
      <w:sz w:val="18"/>
      <w:szCs w:val="18"/>
    </w:rPr>
  </w:style>
  <w:style w:type="character" w:customStyle="1" w:styleId="Char1">
    <w:name w:val="批注框文本 Char"/>
    <w:basedOn w:val="a0"/>
    <w:link w:val="a5"/>
    <w:uiPriority w:val="99"/>
    <w:semiHidden/>
    <w:rsid w:val="00C964B3"/>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580911236">
      <w:marLeft w:val="0"/>
      <w:marRight w:val="0"/>
      <w:marTop w:val="0"/>
      <w:marBottom w:val="0"/>
      <w:divBdr>
        <w:top w:val="none" w:sz="0" w:space="0" w:color="auto"/>
        <w:left w:val="none" w:sz="0" w:space="0" w:color="auto"/>
        <w:bottom w:val="none" w:sz="0" w:space="0" w:color="auto"/>
        <w:right w:val="none" w:sz="0" w:space="0" w:color="auto"/>
      </w:divBdr>
    </w:div>
    <w:div w:id="14118510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jspopss.jschina.com.cn/23790/201411/W020141114380329254261.doc"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jspopss.jschina.com.cn/23790/201411/W020141114380329167582.doc"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jspopss.jschina.com.cn/23790/201411/W020141114380329388576.xls"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298</Words>
  <Characters>1701</Characters>
  <Application>Microsoft Office Word</Application>
  <DocSecurity>0</DocSecurity>
  <Lines>14</Lines>
  <Paragraphs>3</Paragraphs>
  <ScaleCrop>false</ScaleCrop>
  <Company/>
  <LinksUpToDate>false</LinksUpToDate>
  <CharactersWithSpaces>1996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张润华</dc:creator>
  <cp:keywords/>
  <dc:description/>
  <cp:lastModifiedBy>微软用户</cp:lastModifiedBy>
  <cp:revision>12</cp:revision>
  <cp:lastPrinted>2014-11-14T02:59:00Z</cp:lastPrinted>
  <dcterms:created xsi:type="dcterms:W3CDTF">2008-09-11T17:20:00Z</dcterms:created>
  <dcterms:modified xsi:type="dcterms:W3CDTF">2014-11-14T03:03:00Z</dcterms:modified>
</cp:coreProperties>
</file>